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43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4320" w:firstLine="72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ОБРАЗЕЦ</w:t>
      </w:r>
    </w:p>
    <w:p w:rsidR="00000000" w:rsidDel="00000000" w:rsidP="00000000" w:rsidRDefault="00000000" w:rsidRPr="00000000" w14:paraId="00000003">
      <w:pPr>
        <w:spacing w:after="0" w:lineRule="auto"/>
        <w:ind w:left="43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43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И.о. директора ФГБУ “Национальный</w:t>
      </w:r>
    </w:p>
    <w:p w:rsidR="00000000" w:rsidDel="00000000" w:rsidP="00000000" w:rsidRDefault="00000000" w:rsidRPr="00000000" w14:paraId="00000005">
      <w:pPr>
        <w:spacing w:after="0" w:lineRule="auto"/>
        <w:ind w:left="43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парк “Ладожские шхеры”</w:t>
      </w:r>
    </w:p>
    <w:p w:rsidR="00000000" w:rsidDel="00000000" w:rsidP="00000000" w:rsidRDefault="00000000" w:rsidRPr="00000000" w14:paraId="00000006">
      <w:pPr>
        <w:spacing w:after="0" w:lineRule="auto"/>
        <w:ind w:left="43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Е.С. Кутуковой </w:t>
      </w:r>
    </w:p>
    <w:p w:rsidR="00000000" w:rsidDel="00000000" w:rsidP="00000000" w:rsidRDefault="00000000" w:rsidRPr="00000000" w14:paraId="00000007">
      <w:pPr>
        <w:spacing w:after="0" w:lineRule="auto"/>
        <w:ind w:left="43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 ______________________________</w:t>
      </w:r>
    </w:p>
    <w:p w:rsidR="00000000" w:rsidDel="00000000" w:rsidP="00000000" w:rsidRDefault="00000000" w:rsidRPr="00000000" w14:paraId="00000008">
      <w:pPr>
        <w:spacing w:after="0" w:lineRule="auto"/>
        <w:ind w:left="432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(Наименование организации</w:t>
      </w:r>
    </w:p>
    <w:p w:rsidR="00000000" w:rsidDel="00000000" w:rsidP="00000000" w:rsidRDefault="00000000" w:rsidRPr="00000000" w14:paraId="00000009">
      <w:pPr>
        <w:spacing w:after="0" w:lineRule="auto"/>
        <w:ind w:left="432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полностью (реквизиты), ФИО (для</w:t>
      </w:r>
    </w:p>
    <w:p w:rsidR="00000000" w:rsidDel="00000000" w:rsidP="00000000" w:rsidRDefault="00000000" w:rsidRPr="00000000" w14:paraId="0000000A">
      <w:pPr>
        <w:spacing w:after="0" w:lineRule="auto"/>
        <w:ind w:left="432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гражданина) документ </w:t>
      </w:r>
    </w:p>
    <w:p w:rsidR="00000000" w:rsidDel="00000000" w:rsidP="00000000" w:rsidRDefault="00000000" w:rsidRPr="00000000" w14:paraId="0000000B">
      <w:pPr>
        <w:spacing w:after="0" w:lineRule="auto"/>
        <w:ind w:left="43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удостоверяющий личность)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43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D">
      <w:pPr>
        <w:spacing w:after="0" w:lineRule="auto"/>
        <w:ind w:left="43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E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0"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0"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на получение разрешения на движение и стоянку механизированного транспортного средства, проход и стоянку судов и иных плавучих средств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0"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Прошу оформить разрешение на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 движение и стоянку механизированного транспортного средства, проход и стоянка судов и иных плавучих средств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территории национального парка “Ладожские шхеры”. </w:t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Даты/период посещения с _______________ по _______________</w:t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 ТС____________________________________________________________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Марка/модель ТС ___________________________________________________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Регистрационный номер _____________________________________________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Пассажировместимость____________ </w:t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Длинна (в м)__________</w:t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Данные водителя/судоводителя (ФИО)_________________________________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Контактные данные водителя/судоводителя (телефон, e-mail)  __________________,______________________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Маршрут следования: (географические координаты WGS 84, МСК-10, схема)</w:t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Количество выездов по маршруту в день_______</w:t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90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</w:t>
        <w:tab/>
        <w:t xml:space="preserve"> ________________ /_________________/</w:t>
      </w:r>
    </w:p>
    <w:p w:rsidR="00000000" w:rsidDel="00000000" w:rsidP="00000000" w:rsidRDefault="00000000" w:rsidRPr="00000000" w14:paraId="00000024">
      <w:pPr>
        <w:tabs>
          <w:tab w:val="left" w:leader="none" w:pos="390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                                    </w:t>
        <w:tab/>
        <w:t xml:space="preserve"> подпись</w:t>
        <w:tab/>
        <w:tab/>
        <w:tab/>
        <w:t xml:space="preserve">  расшифровка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sectPr>
      <w:headerReference r:id="rId7" w:type="default"/>
      <w:pgSz w:h="16838" w:w="11906" w:orient="portrait"/>
      <w:pgMar w:bottom="709" w:top="567" w:left="170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677"/>
        <w:tab w:val="right" w:leader="none" w:pos="9355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myENGzF1cUXeMYUv4QF1alYrVQ==">CgMxLjA4AHIhMWhaVy1tdHdaM1RvUlFpLUZsOUJ5cG4tckdieUkxOFpI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