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1" w:rsidRDefault="004060A1" w:rsidP="001E77FB"/>
    <w:p w:rsidR="004060A1" w:rsidRPr="004060A1" w:rsidRDefault="004060A1" w:rsidP="004060A1">
      <w:pPr>
        <w:jc w:val="center"/>
        <w:rPr>
          <w:b/>
          <w:bCs/>
        </w:rPr>
      </w:pPr>
      <w:r w:rsidRPr="004060A1">
        <w:rPr>
          <w:b/>
          <w:bCs/>
        </w:rPr>
        <w:t>ПОЛОЖЕНИЕ</w:t>
      </w:r>
    </w:p>
    <w:p w:rsidR="003B78F5" w:rsidRDefault="004060A1" w:rsidP="009466EB">
      <w:pPr>
        <w:spacing w:after="120"/>
        <w:jc w:val="center"/>
      </w:pPr>
      <w:r>
        <w:t>о проведении</w:t>
      </w:r>
      <w:r w:rsidR="003B78F5">
        <w:t xml:space="preserve"> </w:t>
      </w:r>
      <w:r>
        <w:t xml:space="preserve">конкурса </w:t>
      </w:r>
      <w:r w:rsidR="003B78F5">
        <w:t>новогодних/ёлочных украшений</w:t>
      </w:r>
      <w:r w:rsidR="009466EB">
        <w:t xml:space="preserve"> </w:t>
      </w:r>
      <w:r w:rsidR="003B78F5">
        <w:t>(</w:t>
      </w:r>
      <w:r w:rsidR="0030555B">
        <w:t>игрушек</w:t>
      </w:r>
      <w:r w:rsidR="003B78F5">
        <w:t>, сувениров</w:t>
      </w:r>
      <w:r w:rsidR="00240071">
        <w:t>, композиций</w:t>
      </w:r>
      <w:r w:rsidR="003B78F5">
        <w:t>)</w:t>
      </w:r>
    </w:p>
    <w:p w:rsidR="003B78F5" w:rsidRPr="003B78F5" w:rsidRDefault="003B78F5" w:rsidP="003B78F5">
      <w:pPr>
        <w:spacing w:after="120"/>
        <w:jc w:val="center"/>
        <w:rPr>
          <w:b/>
          <w:bCs/>
          <w:sz w:val="24"/>
          <w:szCs w:val="24"/>
        </w:rPr>
      </w:pPr>
      <w:r w:rsidRPr="003B78F5">
        <w:rPr>
          <w:b/>
          <w:bCs/>
          <w:sz w:val="24"/>
          <w:szCs w:val="24"/>
        </w:rPr>
        <w:t>«Зимних праздников кружение»,</w:t>
      </w:r>
    </w:p>
    <w:p w:rsidR="003B78F5" w:rsidRDefault="003B78F5" w:rsidP="003B78F5">
      <w:pPr>
        <w:spacing w:after="120"/>
        <w:jc w:val="center"/>
      </w:pPr>
      <w:r>
        <w:t>посвященного 6-летию</w:t>
      </w:r>
    </w:p>
    <w:p w:rsidR="004060A1" w:rsidRDefault="003B78F5" w:rsidP="003B78F5">
      <w:pPr>
        <w:spacing w:after="120"/>
        <w:jc w:val="center"/>
      </w:pPr>
      <w:r>
        <w:t>со дня образования национального парка «Ладожские шхеры»</w:t>
      </w:r>
    </w:p>
    <w:p w:rsidR="003C1BEF" w:rsidRDefault="003C1BEF" w:rsidP="00E41F40">
      <w:pPr>
        <w:jc w:val="center"/>
      </w:pPr>
    </w:p>
    <w:p w:rsidR="004060A1" w:rsidRPr="003C1BEF" w:rsidRDefault="00E41F40" w:rsidP="00C84D11">
      <w:pPr>
        <w:pStyle w:val="a3"/>
        <w:numPr>
          <w:ilvl w:val="0"/>
          <w:numId w:val="1"/>
        </w:numPr>
        <w:spacing w:before="120" w:after="120"/>
        <w:ind w:left="709" w:hanging="709"/>
        <w:contextualSpacing w:val="0"/>
        <w:jc w:val="both"/>
        <w:rPr>
          <w:b/>
          <w:bCs/>
          <w:sz w:val="24"/>
          <w:szCs w:val="24"/>
        </w:rPr>
      </w:pPr>
      <w:r w:rsidRPr="003C1BEF">
        <w:rPr>
          <w:b/>
          <w:bCs/>
          <w:sz w:val="24"/>
          <w:szCs w:val="24"/>
        </w:rPr>
        <w:t>ОБЩИЕ ПОЛОЖЕНИЯ</w:t>
      </w:r>
    </w:p>
    <w:p w:rsidR="004060A1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Настоящее Положение определяет условия, порядок организации и</w:t>
      </w:r>
      <w:r w:rsidR="005A6DAF">
        <w:t xml:space="preserve"> </w:t>
      </w:r>
      <w:r>
        <w:t xml:space="preserve">проведения конкурса </w:t>
      </w:r>
      <w:r w:rsidR="00E41F40">
        <w:t>творческих работ</w:t>
      </w:r>
      <w:r w:rsidR="003B78F5">
        <w:t xml:space="preserve"> (новогодних/ёлочных украшений)</w:t>
      </w:r>
      <w:r w:rsidR="00E41F40">
        <w:t xml:space="preserve"> </w:t>
      </w:r>
      <w:r w:rsidR="009F4C9A" w:rsidRPr="009F4C9A">
        <w:rPr>
          <w:b/>
          <w:bCs/>
        </w:rPr>
        <w:t>«</w:t>
      </w:r>
      <w:r w:rsidR="00C14ABC">
        <w:rPr>
          <w:b/>
          <w:bCs/>
        </w:rPr>
        <w:t>Зимних праздников кружение</w:t>
      </w:r>
      <w:r w:rsidR="009F4C9A" w:rsidRPr="009F4C9A">
        <w:rPr>
          <w:b/>
          <w:bCs/>
        </w:rPr>
        <w:t>»</w:t>
      </w:r>
      <w:r w:rsidR="009F4C9A">
        <w:t xml:space="preserve"> </w:t>
      </w:r>
      <w:r>
        <w:t>(далее – Конкурс).</w:t>
      </w:r>
    </w:p>
    <w:p w:rsidR="004060A1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 xml:space="preserve">Организаторами конкурса являются: </w:t>
      </w:r>
      <w:r w:rsidR="00E41F40">
        <w:t>Ф</w:t>
      </w:r>
      <w:r>
        <w:t>едеральное государственное</w:t>
      </w:r>
      <w:r w:rsidR="00E41F40">
        <w:t xml:space="preserve"> </w:t>
      </w:r>
      <w:r>
        <w:t xml:space="preserve">бюджетное учреждение </w:t>
      </w:r>
      <w:r w:rsidR="00E41F40">
        <w:t>Национальный парк «Ладожские шхеры»</w:t>
      </w:r>
      <w:r w:rsidR="003B78F5">
        <w:t>.</w:t>
      </w:r>
    </w:p>
    <w:p w:rsidR="004060A1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Конкурс посвящен</w:t>
      </w:r>
      <w:r w:rsidR="00C14ABC">
        <w:t xml:space="preserve"> </w:t>
      </w:r>
      <w:r w:rsidR="003B78F5">
        <w:t xml:space="preserve">6-летию со дня </w:t>
      </w:r>
      <w:r w:rsidR="00C14ABC">
        <w:t>создания национального парка «Ладожские шхеры».</w:t>
      </w:r>
    </w:p>
    <w:p w:rsidR="003910A5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A04CF9">
        <w:rPr>
          <w:b/>
          <w:bCs/>
        </w:rPr>
        <w:t>Участники конкурса</w:t>
      </w:r>
      <w:r w:rsidR="003910A5">
        <w:t>.</w:t>
      </w:r>
    </w:p>
    <w:p w:rsidR="00D54C51" w:rsidRDefault="00EE6BCB" w:rsidP="00C84D11">
      <w:pPr>
        <w:pStyle w:val="a3"/>
        <w:spacing w:before="120" w:after="120"/>
        <w:ind w:left="709"/>
        <w:contextualSpacing w:val="0"/>
        <w:jc w:val="both"/>
      </w:pPr>
      <w:r>
        <w:t xml:space="preserve">В Конкурсе могут принять участие все желающие: как индивидуальные участники (дети и их родители/законные представители), так и творческие коллективы, </w:t>
      </w:r>
      <w:r w:rsidR="000C5D46">
        <w:t>включая коллективы образовательных учреждений</w:t>
      </w:r>
      <w:r>
        <w:t>. Приветствуются семейные работы.</w:t>
      </w:r>
    </w:p>
    <w:p w:rsidR="001E77FB" w:rsidRDefault="001E77FB" w:rsidP="00C84D11">
      <w:pPr>
        <w:pStyle w:val="a3"/>
        <w:spacing w:before="120" w:after="120"/>
        <w:ind w:left="709"/>
        <w:contextualSpacing w:val="0"/>
        <w:jc w:val="both"/>
      </w:pPr>
    </w:p>
    <w:p w:rsidR="004060A1" w:rsidRPr="00A04CF9" w:rsidRDefault="00D54C51" w:rsidP="00C84D11">
      <w:pPr>
        <w:pStyle w:val="a3"/>
        <w:numPr>
          <w:ilvl w:val="0"/>
          <w:numId w:val="1"/>
        </w:numPr>
        <w:spacing w:before="120" w:after="120"/>
        <w:ind w:left="709" w:hanging="709"/>
        <w:contextualSpacing w:val="0"/>
        <w:jc w:val="both"/>
        <w:rPr>
          <w:b/>
          <w:bCs/>
          <w:sz w:val="24"/>
          <w:szCs w:val="24"/>
        </w:rPr>
      </w:pPr>
      <w:r w:rsidRPr="00A04CF9">
        <w:rPr>
          <w:b/>
          <w:bCs/>
          <w:sz w:val="24"/>
          <w:szCs w:val="24"/>
        </w:rPr>
        <w:t>ЦЕЛИ И ЗАДАЧИ</w:t>
      </w:r>
    </w:p>
    <w:p w:rsidR="004060A1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6C2F28">
        <w:rPr>
          <w:u w:val="single"/>
        </w:rPr>
        <w:t>Цель</w:t>
      </w:r>
      <w:r>
        <w:t>:</w:t>
      </w:r>
      <w:r w:rsidR="00E8510F">
        <w:t xml:space="preserve"> </w:t>
      </w:r>
      <w:r w:rsidR="00E8510F" w:rsidRPr="00E8510F">
        <w:t xml:space="preserve">привлечение населения к проблемам охраны окружающей среды, формирование </w:t>
      </w:r>
      <w:r w:rsidR="008F5AB1">
        <w:t xml:space="preserve">экологического мышления и </w:t>
      </w:r>
      <w:r w:rsidR="00E8510F" w:rsidRPr="00E8510F">
        <w:t>ответственного отношения к сохранению природы родного края</w:t>
      </w:r>
      <w:r w:rsidR="00F15889">
        <w:t>.</w:t>
      </w:r>
    </w:p>
    <w:p w:rsidR="006C2F28" w:rsidRDefault="006C2F28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rPr>
          <w:u w:val="single"/>
        </w:rPr>
        <w:t>Задачи</w:t>
      </w:r>
      <w:r w:rsidRPr="006C2F28">
        <w:t>:</w:t>
      </w:r>
    </w:p>
    <w:p w:rsidR="00DF148F" w:rsidRDefault="004060A1" w:rsidP="008F5AB1">
      <w:pPr>
        <w:pStyle w:val="a3"/>
        <w:spacing w:before="120" w:after="120"/>
        <w:ind w:left="709"/>
        <w:contextualSpacing w:val="0"/>
        <w:jc w:val="both"/>
      </w:pPr>
      <w:r w:rsidRPr="00C162E7">
        <w:t xml:space="preserve">• </w:t>
      </w:r>
      <w:r w:rsidR="008F5AB1">
        <w:t xml:space="preserve">  </w:t>
      </w:r>
      <w:r w:rsidR="00E8510F">
        <w:t xml:space="preserve">активизация </w:t>
      </w:r>
      <w:r w:rsidR="008F5AB1">
        <w:t xml:space="preserve">и реализация </w:t>
      </w:r>
      <w:r w:rsidR="00E8510F">
        <w:t xml:space="preserve">творческого потенциала </w:t>
      </w:r>
      <w:r w:rsidR="00DF148F">
        <w:t xml:space="preserve">и творческой инициативы </w:t>
      </w:r>
      <w:r w:rsidR="00E8510F">
        <w:t>детей, их родителей (законных представителей) и педагогов</w:t>
      </w:r>
      <w:r w:rsidR="00F15889">
        <w:t>;</w:t>
      </w:r>
      <w:r w:rsidR="00E8510F">
        <w:t xml:space="preserve"> </w:t>
      </w:r>
    </w:p>
    <w:p w:rsidR="00E8510F" w:rsidRDefault="00DF148F" w:rsidP="008F5AB1">
      <w:pPr>
        <w:pStyle w:val="a3"/>
        <w:spacing w:before="120" w:after="120"/>
        <w:ind w:left="709"/>
        <w:contextualSpacing w:val="0"/>
        <w:jc w:val="both"/>
      </w:pPr>
      <w:r w:rsidRPr="00C162E7">
        <w:t>•</w:t>
      </w:r>
      <w:r>
        <w:t xml:space="preserve"> </w:t>
      </w:r>
      <w:r w:rsidR="00E8510F">
        <w:t>воспитание чувства гордости за природное наследие</w:t>
      </w:r>
      <w:r w:rsidR="0066603F">
        <w:t xml:space="preserve"> Северного Приладожья</w:t>
      </w:r>
      <w:r w:rsidR="00F15889">
        <w:t>;</w:t>
      </w:r>
    </w:p>
    <w:p w:rsidR="00E8510F" w:rsidRDefault="008F5AB1" w:rsidP="008F5AB1">
      <w:pPr>
        <w:spacing w:before="120" w:after="120"/>
        <w:ind w:left="709"/>
        <w:jc w:val="both"/>
      </w:pPr>
      <w:r w:rsidRPr="00C162E7">
        <w:t>•</w:t>
      </w:r>
      <w:r>
        <w:t xml:space="preserve"> </w:t>
      </w:r>
      <w:r w:rsidRPr="00C162E7">
        <w:t>пропаганда природоохранной деятельности через вовлечение в творческую деятельность;</w:t>
      </w:r>
    </w:p>
    <w:p w:rsidR="00DF148F" w:rsidRDefault="004060A1" w:rsidP="00723262">
      <w:pPr>
        <w:spacing w:before="120" w:after="120"/>
        <w:ind w:left="142" w:firstLine="567"/>
        <w:jc w:val="both"/>
      </w:pPr>
      <w:r w:rsidRPr="00C162E7">
        <w:t>• формирование интереса к истории и жизни родного края;</w:t>
      </w:r>
    </w:p>
    <w:p w:rsidR="00723262" w:rsidRDefault="009F4C9A" w:rsidP="00B175EE">
      <w:pPr>
        <w:spacing w:before="120" w:after="120"/>
        <w:ind w:left="142" w:firstLine="567"/>
        <w:jc w:val="both"/>
      </w:pPr>
      <w:r w:rsidRPr="00C162E7">
        <w:t>•</w:t>
      </w:r>
      <w:r>
        <w:t xml:space="preserve"> </w:t>
      </w:r>
      <w:r w:rsidR="00723262">
        <w:t xml:space="preserve"> </w:t>
      </w:r>
      <w:r>
        <w:t>расширение знаний</w:t>
      </w:r>
      <w:r w:rsidR="0066603F">
        <w:t xml:space="preserve"> и повышение уровня информированности</w:t>
      </w:r>
      <w:r>
        <w:t xml:space="preserve"> о</w:t>
      </w:r>
      <w:r w:rsidR="00C14ABC">
        <w:t xml:space="preserve"> национальном парке «Ладожские шхеры»</w:t>
      </w:r>
      <w:r>
        <w:t>;</w:t>
      </w:r>
    </w:p>
    <w:p w:rsidR="00DF148F" w:rsidRDefault="00DF148F" w:rsidP="00DF148F">
      <w:pPr>
        <w:spacing w:before="120" w:after="120"/>
        <w:ind w:left="142" w:firstLine="567"/>
        <w:jc w:val="both"/>
      </w:pPr>
      <w:r w:rsidRPr="00C162E7">
        <w:t>•</w:t>
      </w:r>
      <w:r>
        <w:t xml:space="preserve"> повышение экологической, краеведческой грамотности посредством практической творческой деятельности;</w:t>
      </w:r>
    </w:p>
    <w:p w:rsidR="00DF148F" w:rsidRDefault="00DF148F" w:rsidP="00DF148F">
      <w:pPr>
        <w:spacing w:before="120" w:after="120"/>
        <w:ind w:left="142" w:firstLine="567"/>
        <w:jc w:val="both"/>
      </w:pPr>
      <w:r w:rsidRPr="00C162E7">
        <w:t>•</w:t>
      </w:r>
      <w:r>
        <w:t xml:space="preserve"> воспитание у населения позитивного отношения к природе и осознания необходимости сохранения её многообразия;</w:t>
      </w:r>
    </w:p>
    <w:p w:rsidR="00DF148F" w:rsidRDefault="00DF148F" w:rsidP="00DF148F">
      <w:pPr>
        <w:spacing w:before="120" w:after="120"/>
        <w:ind w:left="142" w:firstLine="567"/>
        <w:jc w:val="both"/>
      </w:pPr>
      <w:r w:rsidRPr="00C162E7">
        <w:t>•</w:t>
      </w:r>
      <w:r>
        <w:t xml:space="preserve"> привлечение населения к решению экологических проблем.</w:t>
      </w:r>
    </w:p>
    <w:p w:rsidR="001E77FB" w:rsidRPr="00C162E7" w:rsidRDefault="001E77FB" w:rsidP="00DF148F">
      <w:pPr>
        <w:spacing w:before="120" w:after="120"/>
        <w:ind w:left="142" w:firstLine="567"/>
        <w:jc w:val="both"/>
      </w:pPr>
    </w:p>
    <w:p w:rsidR="004060A1" w:rsidRPr="00A04CF9" w:rsidRDefault="00D54C51" w:rsidP="00C84D11">
      <w:pPr>
        <w:pStyle w:val="a3"/>
        <w:numPr>
          <w:ilvl w:val="0"/>
          <w:numId w:val="1"/>
        </w:numPr>
        <w:spacing w:before="120" w:after="120"/>
        <w:ind w:left="709" w:hanging="709"/>
        <w:contextualSpacing w:val="0"/>
        <w:jc w:val="both"/>
        <w:rPr>
          <w:b/>
          <w:bCs/>
          <w:sz w:val="24"/>
          <w:szCs w:val="24"/>
        </w:rPr>
      </w:pPr>
      <w:r w:rsidRPr="00A04CF9">
        <w:rPr>
          <w:b/>
          <w:bCs/>
          <w:sz w:val="24"/>
          <w:szCs w:val="24"/>
        </w:rPr>
        <w:t>СРОКИ ПРОВЕДЕНИЯ КОНКУРСА</w:t>
      </w:r>
    </w:p>
    <w:p w:rsidR="006C2F28" w:rsidRDefault="006C2F28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 xml:space="preserve">Конкурс проводится с </w:t>
      </w:r>
      <w:r w:rsidR="00B175EE">
        <w:t>22</w:t>
      </w:r>
      <w:r>
        <w:t xml:space="preserve"> </w:t>
      </w:r>
      <w:r w:rsidR="00B175EE">
        <w:t>ноября</w:t>
      </w:r>
      <w:r>
        <w:t xml:space="preserve"> по </w:t>
      </w:r>
      <w:r w:rsidR="00B175EE">
        <w:t>27</w:t>
      </w:r>
      <w:r>
        <w:t xml:space="preserve"> </w:t>
      </w:r>
      <w:r w:rsidR="00B175EE">
        <w:t>декабря</w:t>
      </w:r>
      <w:r>
        <w:t xml:space="preserve"> 202</w:t>
      </w:r>
      <w:r w:rsidR="00723262">
        <w:t>3</w:t>
      </w:r>
      <w:r>
        <w:t xml:space="preserve"> года.</w:t>
      </w:r>
    </w:p>
    <w:p w:rsidR="006C2F28" w:rsidRDefault="006C2F28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FB2901">
        <w:rPr>
          <w:u w:val="single"/>
        </w:rPr>
        <w:t>Работы принимаются</w:t>
      </w:r>
      <w:r>
        <w:t xml:space="preserve"> </w:t>
      </w:r>
      <w:r w:rsidRPr="00B175EE">
        <w:rPr>
          <w:b/>
          <w:bCs/>
        </w:rPr>
        <w:t xml:space="preserve">с </w:t>
      </w:r>
      <w:r w:rsidR="003929D6">
        <w:rPr>
          <w:b/>
          <w:bCs/>
        </w:rPr>
        <w:t>24</w:t>
      </w:r>
      <w:r w:rsidRPr="00B175EE">
        <w:rPr>
          <w:b/>
          <w:bCs/>
        </w:rPr>
        <w:t xml:space="preserve"> </w:t>
      </w:r>
      <w:r w:rsidR="00B175EE" w:rsidRPr="00B175EE">
        <w:rPr>
          <w:b/>
          <w:bCs/>
        </w:rPr>
        <w:t>ноября</w:t>
      </w:r>
      <w:r w:rsidRPr="00B175EE">
        <w:rPr>
          <w:b/>
          <w:bCs/>
        </w:rPr>
        <w:t xml:space="preserve"> по </w:t>
      </w:r>
      <w:r w:rsidR="00723262" w:rsidRPr="00B175EE">
        <w:rPr>
          <w:b/>
          <w:bCs/>
        </w:rPr>
        <w:t>2</w:t>
      </w:r>
      <w:r w:rsidR="00B175EE" w:rsidRPr="00B175EE">
        <w:rPr>
          <w:b/>
          <w:bCs/>
        </w:rPr>
        <w:t>1</w:t>
      </w:r>
      <w:r w:rsidR="00723262" w:rsidRPr="00B175EE">
        <w:rPr>
          <w:b/>
          <w:bCs/>
        </w:rPr>
        <w:t xml:space="preserve"> </w:t>
      </w:r>
      <w:r w:rsidR="00B175EE" w:rsidRPr="00B175EE">
        <w:rPr>
          <w:b/>
          <w:bCs/>
        </w:rPr>
        <w:t>декабря</w:t>
      </w:r>
      <w:r>
        <w:t xml:space="preserve"> 202</w:t>
      </w:r>
      <w:r w:rsidR="00723262">
        <w:t>3</w:t>
      </w:r>
      <w:r>
        <w:t xml:space="preserve"> года.</w:t>
      </w:r>
    </w:p>
    <w:p w:rsidR="006C2F28" w:rsidRDefault="006C2F28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 xml:space="preserve">Подведение итогов конкурса с </w:t>
      </w:r>
      <w:r w:rsidR="00B175EE">
        <w:t>22</w:t>
      </w:r>
      <w:r>
        <w:t xml:space="preserve"> </w:t>
      </w:r>
      <w:r w:rsidR="00B175EE">
        <w:t>декабря</w:t>
      </w:r>
      <w:r w:rsidR="00723262">
        <w:t xml:space="preserve"> </w:t>
      </w:r>
      <w:r>
        <w:t xml:space="preserve">по </w:t>
      </w:r>
      <w:r w:rsidR="00B175EE">
        <w:t>27</w:t>
      </w:r>
      <w:r w:rsidR="00723262">
        <w:t xml:space="preserve"> </w:t>
      </w:r>
      <w:r w:rsidR="00B175EE">
        <w:t>декабря</w:t>
      </w:r>
      <w:r>
        <w:t xml:space="preserve"> 202</w:t>
      </w:r>
      <w:r w:rsidR="00723262">
        <w:t>3</w:t>
      </w:r>
      <w:r>
        <w:t xml:space="preserve"> г</w:t>
      </w:r>
      <w:r w:rsidR="00723262">
        <w:t>ода</w:t>
      </w:r>
      <w:r>
        <w:t>.</w:t>
      </w:r>
    </w:p>
    <w:p w:rsidR="00A04CF9" w:rsidRDefault="00A04CF9" w:rsidP="001E77FB">
      <w:pPr>
        <w:spacing w:before="120" w:after="120"/>
        <w:jc w:val="both"/>
      </w:pPr>
    </w:p>
    <w:p w:rsidR="009466EB" w:rsidRDefault="009466EB" w:rsidP="001E77FB">
      <w:pPr>
        <w:spacing w:before="120" w:after="120"/>
        <w:jc w:val="both"/>
      </w:pPr>
    </w:p>
    <w:p w:rsidR="004060A1" w:rsidRPr="00A04CF9" w:rsidRDefault="00D54C51" w:rsidP="00C84D11">
      <w:pPr>
        <w:pStyle w:val="a3"/>
        <w:numPr>
          <w:ilvl w:val="0"/>
          <w:numId w:val="1"/>
        </w:numPr>
        <w:spacing w:before="120" w:after="120"/>
        <w:ind w:left="709" w:hanging="709"/>
        <w:contextualSpacing w:val="0"/>
        <w:jc w:val="both"/>
        <w:rPr>
          <w:b/>
          <w:bCs/>
          <w:sz w:val="24"/>
          <w:szCs w:val="24"/>
        </w:rPr>
      </w:pPr>
      <w:r w:rsidRPr="00A04CF9">
        <w:rPr>
          <w:b/>
          <w:bCs/>
          <w:sz w:val="24"/>
          <w:szCs w:val="24"/>
        </w:rPr>
        <w:lastRenderedPageBreak/>
        <w:t>ОБЩИЕ ТРЕБОВАНИЯ К КОНКУРСНЫМ РАБОТАМ</w:t>
      </w:r>
    </w:p>
    <w:p w:rsidR="00843364" w:rsidRPr="00197A6E" w:rsidRDefault="003C1BEF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  <w:rPr>
          <w:i/>
          <w:iCs/>
          <w:color w:val="808080" w:themeColor="background1" w:themeShade="80"/>
          <w:u w:val="single"/>
        </w:rPr>
      </w:pPr>
      <w:r w:rsidRPr="00240071">
        <w:rPr>
          <w:i/>
          <w:iCs/>
          <w:u w:val="single"/>
        </w:rPr>
        <w:t>Все работы, заявленные на Конкурс, должны соответствовать теме конкурса</w:t>
      </w:r>
      <w:r w:rsidR="00FB2901" w:rsidRPr="00240071">
        <w:rPr>
          <w:b/>
          <w:bCs/>
          <w:i/>
          <w:iCs/>
          <w:u w:val="single"/>
        </w:rPr>
        <w:t xml:space="preserve">: </w:t>
      </w:r>
      <w:r w:rsidRPr="00240071">
        <w:rPr>
          <w:b/>
          <w:bCs/>
          <w:i/>
          <w:iCs/>
          <w:u w:val="single"/>
        </w:rPr>
        <w:t xml:space="preserve"> </w:t>
      </w:r>
      <w:r w:rsidR="00FB2901" w:rsidRPr="00240071">
        <w:rPr>
          <w:b/>
          <w:bCs/>
          <w:i/>
          <w:iCs/>
          <w:u w:val="single"/>
        </w:rPr>
        <w:t>отражать природу национального парка «Ладожские шхеры» в праздничной новогодней тематике.</w:t>
      </w:r>
    </w:p>
    <w:p w:rsidR="00197A6E" w:rsidRDefault="00197A6E" w:rsidP="00197A6E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Работы должны быть представлены</w:t>
      </w:r>
    </w:p>
    <w:p w:rsidR="00197A6E" w:rsidRDefault="00197A6E" w:rsidP="00197A6E">
      <w:pPr>
        <w:pStyle w:val="a3"/>
        <w:numPr>
          <w:ilvl w:val="0"/>
          <w:numId w:val="22"/>
        </w:numPr>
        <w:spacing w:before="120" w:after="120"/>
        <w:contextualSpacing w:val="0"/>
        <w:jc w:val="both"/>
      </w:pPr>
      <w:r>
        <w:t>только в виде оригинального (собственноручно изготовленного) ёлочного/новогоднего украшения (</w:t>
      </w:r>
      <w:r w:rsidR="0030555B">
        <w:t>игрушки</w:t>
      </w:r>
      <w:r>
        <w:t>, сувенира, композиции)</w:t>
      </w:r>
    </w:p>
    <w:p w:rsidR="00197A6E" w:rsidRDefault="00197A6E" w:rsidP="00197A6E">
      <w:pPr>
        <w:pStyle w:val="a3"/>
        <w:numPr>
          <w:ilvl w:val="0"/>
          <w:numId w:val="22"/>
        </w:numPr>
        <w:spacing w:before="120" w:after="120"/>
        <w:contextualSpacing w:val="0"/>
        <w:jc w:val="both"/>
      </w:pPr>
      <w:r>
        <w:t xml:space="preserve">быть фактически пригодным к использованию в соответствии со своим назначением (например, ёлочные игрушки должны иметь петли, прищепки или скобы для крепления к ёлочным ветвям) </w:t>
      </w:r>
    </w:p>
    <w:p w:rsidR="00197A6E" w:rsidRDefault="00197A6E" w:rsidP="00197A6E">
      <w:pPr>
        <w:pStyle w:val="a3"/>
        <w:numPr>
          <w:ilvl w:val="0"/>
          <w:numId w:val="22"/>
        </w:numPr>
        <w:spacing w:before="120" w:after="120"/>
        <w:contextualSpacing w:val="0"/>
        <w:jc w:val="both"/>
      </w:pPr>
      <w:r w:rsidRPr="00197A6E">
        <w:rPr>
          <w:u w:val="single"/>
        </w:rPr>
        <w:t>Желательно</w:t>
      </w:r>
      <w:r>
        <w:t xml:space="preserve"> наличие клише «Национальный парк «Ладожские шхеры» или небольшой именной поздравительный текст</w:t>
      </w:r>
    </w:p>
    <w:p w:rsidR="005910BB" w:rsidRDefault="005910BB" w:rsidP="00197A6E">
      <w:pPr>
        <w:pStyle w:val="a3"/>
        <w:numPr>
          <w:ilvl w:val="0"/>
          <w:numId w:val="22"/>
        </w:numPr>
        <w:spacing w:before="120" w:after="120"/>
        <w:contextualSpacing w:val="0"/>
        <w:jc w:val="both"/>
      </w:pPr>
      <w:r>
        <w:t>Должн</w:t>
      </w:r>
      <w:r w:rsidR="0030555B">
        <w:t>ы</w:t>
      </w:r>
      <w:r>
        <w:t xml:space="preserve"> быть безопасным</w:t>
      </w:r>
      <w:r w:rsidR="0030555B">
        <w:t>и</w:t>
      </w:r>
      <w:r>
        <w:t>, не иметь острых, колющих и режущих частей; не должн</w:t>
      </w:r>
      <w:r w:rsidR="0030555B">
        <w:t>ы</w:t>
      </w:r>
      <w:r>
        <w:t xml:space="preserve"> быть слишком хрупким и непригодным к транспортировке или слишком тяжелым</w:t>
      </w:r>
      <w:r w:rsidR="0030555B">
        <w:t>и</w:t>
      </w:r>
    </w:p>
    <w:p w:rsidR="005910BB" w:rsidRDefault="005910BB" w:rsidP="00197A6E">
      <w:pPr>
        <w:pStyle w:val="a3"/>
        <w:numPr>
          <w:ilvl w:val="0"/>
          <w:numId w:val="22"/>
        </w:numPr>
        <w:spacing w:before="120" w:after="120"/>
        <w:contextualSpacing w:val="0"/>
        <w:jc w:val="both"/>
      </w:pPr>
      <w:r>
        <w:t>Все элементы должны быть надежно скреплены между собой</w:t>
      </w:r>
    </w:p>
    <w:p w:rsidR="00197A6E" w:rsidRDefault="00197A6E" w:rsidP="00197A6E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30555B">
        <w:rPr>
          <w:u w:val="single"/>
        </w:rPr>
        <w:t>Рекомендуемый</w:t>
      </w:r>
      <w:r>
        <w:t xml:space="preserve"> размер работы в высоту 10-15 см (+ ─ 5 см).</w:t>
      </w:r>
    </w:p>
    <w:p w:rsidR="00197A6E" w:rsidRDefault="00197A6E" w:rsidP="00197A6E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Конкурсное изделие (украшение, поделка, сувенир) может быть выполнен</w:t>
      </w:r>
      <w:r w:rsidR="005910BB">
        <w:t>о</w:t>
      </w:r>
      <w:r>
        <w:t xml:space="preserve"> абсолютно в </w:t>
      </w:r>
      <w:r w:rsidR="0030555B">
        <w:t>любой технике</w:t>
      </w:r>
      <w:r>
        <w:t xml:space="preserve">  декоративно-прикладного творчества.</w:t>
      </w:r>
    </w:p>
    <w:p w:rsidR="00197A6E" w:rsidRPr="005910BB" w:rsidRDefault="00197A6E" w:rsidP="005910BB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442BD8">
        <w:rPr>
          <w:u w:val="single"/>
        </w:rPr>
        <w:t>Желательно применение материалов, устойчивых к воздействию окружающей среды</w:t>
      </w:r>
      <w:r>
        <w:t>.</w:t>
      </w:r>
    </w:p>
    <w:p w:rsidR="00791BB1" w:rsidRDefault="003C1BEF" w:rsidP="00442BD8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 участию в Конкурсе допускаются только авторские (оригинальные) работы</w:t>
      </w:r>
      <w:r w:rsidR="00DC6082">
        <w:t>.</w:t>
      </w:r>
      <w:r w:rsidR="00442BD8">
        <w:t xml:space="preserve"> </w:t>
      </w:r>
      <w:r w:rsidR="00DC6082">
        <w:t>Ответственность за соблюдение авторских прав работы, участвующей в Конкурсе</w:t>
      </w:r>
      <w:r w:rsidR="001953AB">
        <w:t>,</w:t>
      </w:r>
      <w:r w:rsidR="00DC6082">
        <w:t xml:space="preserve"> несет участник</w:t>
      </w:r>
      <w:r w:rsidR="00B175EE">
        <w:t xml:space="preserve"> (его законный представитель)</w:t>
      </w:r>
      <w:r w:rsidR="00DC6082">
        <w:t>, приславший данную работу на Конкурс.</w:t>
      </w:r>
    </w:p>
    <w:p w:rsidR="00DC6082" w:rsidRDefault="009466EB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rPr>
          <w:b/>
          <w:bCs/>
        </w:rPr>
        <w:t>Передавая</w:t>
      </w:r>
      <w:r w:rsidR="00DC6082" w:rsidRPr="00791BB1">
        <w:rPr>
          <w:b/>
          <w:bCs/>
        </w:rPr>
        <w:t xml:space="preserve"> свою работу на Конкурс, авторы автоматически дают право </w:t>
      </w:r>
      <w:r>
        <w:rPr>
          <w:b/>
          <w:bCs/>
        </w:rPr>
        <w:t>О</w:t>
      </w:r>
      <w:r w:rsidR="00DC6082" w:rsidRPr="00791BB1">
        <w:rPr>
          <w:b/>
          <w:bCs/>
        </w:rPr>
        <w:t>рганизатор</w:t>
      </w:r>
      <w:r>
        <w:rPr>
          <w:b/>
          <w:bCs/>
        </w:rPr>
        <w:t>у</w:t>
      </w:r>
      <w:r w:rsidR="00DC6082" w:rsidRPr="00791BB1">
        <w:rPr>
          <w:b/>
          <w:bCs/>
        </w:rPr>
        <w:t xml:space="preserve"> Конкурса на </w:t>
      </w:r>
      <w:r w:rsidR="00E668E6">
        <w:rPr>
          <w:b/>
          <w:bCs/>
        </w:rPr>
        <w:t xml:space="preserve">безгонорарное </w:t>
      </w:r>
      <w:r>
        <w:rPr>
          <w:b/>
          <w:bCs/>
        </w:rPr>
        <w:t xml:space="preserve">ее </w:t>
      </w:r>
      <w:r w:rsidR="00DC6082" w:rsidRPr="00791BB1">
        <w:rPr>
          <w:b/>
          <w:bCs/>
        </w:rPr>
        <w:t>использование</w:t>
      </w:r>
      <w:r w:rsidR="00E668E6">
        <w:rPr>
          <w:b/>
          <w:bCs/>
        </w:rPr>
        <w:t xml:space="preserve"> </w:t>
      </w:r>
      <w:r w:rsidRPr="009466EB">
        <w:rPr>
          <w:b/>
          <w:bCs/>
        </w:rPr>
        <w:t xml:space="preserve">в Уставной деятельности </w:t>
      </w:r>
      <w:r>
        <w:rPr>
          <w:b/>
          <w:bCs/>
        </w:rPr>
        <w:t>Организатора</w:t>
      </w:r>
      <w:r w:rsidRPr="009466EB">
        <w:rPr>
          <w:b/>
          <w:bCs/>
        </w:rPr>
        <w:t xml:space="preserve"> </w:t>
      </w:r>
      <w:r w:rsidR="00855FD5">
        <w:t>(в том числе допускается размещение их изображений в Интернете, в печатных изданиях, буклетах; использование в качестве экспонатов на выставочных стендах и т. д.)</w:t>
      </w:r>
      <w:r w:rsidRPr="009466EB">
        <w:rPr>
          <w:b/>
          <w:bCs/>
        </w:rPr>
        <w:t>. Работы остаются в собственности Учреждения и не возвращаются.</w:t>
      </w:r>
      <w:r w:rsidR="00DC6082" w:rsidRPr="00791BB1">
        <w:rPr>
          <w:b/>
          <w:bCs/>
        </w:rPr>
        <w:t xml:space="preserve"> </w:t>
      </w:r>
      <w:r w:rsidR="00DC6082">
        <w:t xml:space="preserve"> </w:t>
      </w:r>
    </w:p>
    <w:p w:rsidR="00EE4144" w:rsidRDefault="00EE4144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 w:rsidRPr="00EE4144">
        <w:t xml:space="preserve">Направляя свою работу на Конкурс, участник или его законный представитель соглашаются с условиями Конкурса и обработкой его персональных данных, относящихся исключительно к перечисленным в п. </w:t>
      </w:r>
      <w:r>
        <w:t>4</w:t>
      </w:r>
      <w:r w:rsidRPr="00EE4144">
        <w:t>.</w:t>
      </w:r>
      <w:r>
        <w:t>10</w:t>
      </w:r>
      <w:r w:rsidRPr="00EE4144">
        <w:t xml:space="preserve"> категориям персональных данных, в целях сбора и хранения информации о количестве участников Конкурса, а также считается проинформирован о том, что национальный парк «</w:t>
      </w:r>
      <w:r>
        <w:t>Ладожские шхеры</w:t>
      </w:r>
      <w:r w:rsidRPr="00EE4144">
        <w:t>» гарантирует обработку персональных данных конкурсантов в соответствии с действующим законодательством Российской Федерации как неавтоматизированным, так и автоматизированным способом.</w:t>
      </w:r>
    </w:p>
    <w:p w:rsidR="005150F6" w:rsidRDefault="005150F6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Количество заявленных на Конкурс работ от одного участника не ограничено.</w:t>
      </w:r>
    </w:p>
    <w:p w:rsidR="00791BB1" w:rsidRDefault="005150F6" w:rsidP="002D4EF6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Каждый участник (индивидуальный участник, семья или учреждение/творческая</w:t>
      </w:r>
      <w:r w:rsidR="00F426AF">
        <w:t xml:space="preserve"> </w:t>
      </w:r>
      <w:r>
        <w:t xml:space="preserve">группа) вместе с работой представляет </w:t>
      </w:r>
      <w:r w:rsidR="00791BB1">
        <w:t>информационный лист, содержащий справку об участнике Конкурса: фамилия, имя, отчество,</w:t>
      </w:r>
      <w:r w:rsidR="00727271">
        <w:t xml:space="preserve"> возраст,</w:t>
      </w:r>
      <w:r w:rsidR="00791BB1">
        <w:t xml:space="preserve"> место учебы, класс, </w:t>
      </w:r>
      <w:r w:rsidR="00791BB1" w:rsidRPr="001953AB">
        <w:rPr>
          <w:b/>
          <w:bCs/>
        </w:rPr>
        <w:t>ответственное лицо (Ф.И.О.), контактные телефоны</w:t>
      </w:r>
      <w:r w:rsidR="00791BB1">
        <w:t xml:space="preserve"> (рабочий, мобильный). В случае если работа выполнена авторским коллективом, в заявке указываются сведения о каждом участнике творческого коллектива.</w:t>
      </w:r>
    </w:p>
    <w:p w:rsidR="002D4EF6" w:rsidRDefault="002D4EF6" w:rsidP="002D4EF6">
      <w:pPr>
        <w:pStyle w:val="a3"/>
        <w:spacing w:before="120" w:after="120"/>
        <w:ind w:left="709"/>
        <w:contextualSpacing w:val="0"/>
        <w:jc w:val="both"/>
      </w:pPr>
    </w:p>
    <w:p w:rsidR="001E77FB" w:rsidRPr="00A63C4D" w:rsidRDefault="00A63C4D" w:rsidP="00E668E6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rPr>
          <w:b/>
          <w:bCs/>
        </w:rPr>
        <w:t>ВОЗРАСТНЫ</w:t>
      </w:r>
      <w:r w:rsidR="00695DF4">
        <w:rPr>
          <w:b/>
          <w:bCs/>
        </w:rPr>
        <w:t>Е</w:t>
      </w:r>
      <w:r>
        <w:rPr>
          <w:b/>
          <w:bCs/>
        </w:rPr>
        <w:t xml:space="preserve"> КАТЕГОРИ</w:t>
      </w:r>
      <w:r w:rsidR="00695DF4">
        <w:rPr>
          <w:b/>
          <w:bCs/>
        </w:rPr>
        <w:t>И (КАТЕГОРИИ ПО СОСТАВУ УЧАСТНИКОВ) ОЦЕНИВАНИЯ КОНКУРСА И КРИТЕРИИ</w:t>
      </w:r>
      <w:r w:rsidR="00727271">
        <w:rPr>
          <w:b/>
          <w:bCs/>
        </w:rPr>
        <w:t xml:space="preserve"> ОЦЕНКИ</w:t>
      </w:r>
      <w:r w:rsidR="005150F6" w:rsidRPr="00A04CF9">
        <w:rPr>
          <w:b/>
          <w:bCs/>
          <w:sz w:val="24"/>
          <w:szCs w:val="24"/>
        </w:rPr>
        <w:t>:</w:t>
      </w:r>
    </w:p>
    <w:p w:rsidR="00A63C4D" w:rsidRDefault="005910BB" w:rsidP="00A63C4D">
      <w:pPr>
        <w:pStyle w:val="a3"/>
      </w:pPr>
      <w:r>
        <w:t>Работы, участвующие в Конкурсе, будут оцениваться в следующих возрастных категориях либо в категориях по количеству участников:</w:t>
      </w:r>
    </w:p>
    <w:p w:rsidR="005910BB" w:rsidRDefault="005910BB" w:rsidP="00A63C4D">
      <w:pPr>
        <w:pStyle w:val="a3"/>
      </w:pPr>
    </w:p>
    <w:p w:rsidR="00A63C4D" w:rsidRPr="00A63C4D" w:rsidRDefault="00A63C4D" w:rsidP="00A63C4D">
      <w:pPr>
        <w:pStyle w:val="a3"/>
        <w:spacing w:before="120" w:after="120"/>
        <w:ind w:left="709"/>
        <w:contextualSpacing w:val="0"/>
        <w:jc w:val="both"/>
        <w:rPr>
          <w:u w:val="single"/>
        </w:rPr>
      </w:pPr>
      <w:r w:rsidRPr="00A63C4D">
        <w:rPr>
          <w:u w:val="single"/>
        </w:rPr>
        <w:t>Индивидуальные</w:t>
      </w:r>
      <w:r w:rsidR="00695DF4">
        <w:rPr>
          <w:u w:val="single"/>
        </w:rPr>
        <w:t xml:space="preserve"> работы</w:t>
      </w:r>
      <w:r w:rsidRPr="00A63C4D">
        <w:rPr>
          <w:u w:val="single"/>
        </w:rPr>
        <w:t>:</w:t>
      </w:r>
    </w:p>
    <w:p w:rsidR="00A63C4D" w:rsidRDefault="00A63C4D" w:rsidP="00695DF4">
      <w:pPr>
        <w:pStyle w:val="a3"/>
        <w:numPr>
          <w:ilvl w:val="0"/>
          <w:numId w:val="20"/>
        </w:numPr>
        <w:spacing w:before="120" w:after="120"/>
        <w:contextualSpacing w:val="0"/>
        <w:jc w:val="both"/>
      </w:pPr>
      <w:r w:rsidRPr="00A63C4D">
        <w:t xml:space="preserve">6-9 лет, </w:t>
      </w:r>
    </w:p>
    <w:p w:rsidR="00A63C4D" w:rsidRDefault="00A63C4D" w:rsidP="00695DF4">
      <w:pPr>
        <w:pStyle w:val="a3"/>
        <w:numPr>
          <w:ilvl w:val="0"/>
          <w:numId w:val="20"/>
        </w:numPr>
        <w:spacing w:before="120" w:after="120"/>
        <w:contextualSpacing w:val="0"/>
        <w:jc w:val="both"/>
      </w:pPr>
      <w:r w:rsidRPr="00A63C4D">
        <w:lastRenderedPageBreak/>
        <w:t xml:space="preserve">10-14 лет </w:t>
      </w:r>
    </w:p>
    <w:p w:rsidR="00A63C4D" w:rsidRDefault="00A63C4D" w:rsidP="00695DF4">
      <w:pPr>
        <w:pStyle w:val="a3"/>
        <w:numPr>
          <w:ilvl w:val="0"/>
          <w:numId w:val="20"/>
        </w:numPr>
        <w:spacing w:before="120" w:after="120"/>
        <w:contextualSpacing w:val="0"/>
        <w:jc w:val="both"/>
      </w:pPr>
      <w:r w:rsidRPr="00A63C4D">
        <w:t>старше 15 лет.</w:t>
      </w:r>
    </w:p>
    <w:p w:rsidR="00A63C4D" w:rsidRPr="00695DF4" w:rsidRDefault="00695DF4" w:rsidP="00A63C4D">
      <w:pPr>
        <w:pStyle w:val="a3"/>
        <w:spacing w:before="120" w:after="120"/>
        <w:ind w:left="709"/>
        <w:contextualSpacing w:val="0"/>
        <w:jc w:val="both"/>
        <w:rPr>
          <w:u w:val="single"/>
        </w:rPr>
      </w:pPr>
      <w:r w:rsidRPr="00695DF4">
        <w:rPr>
          <w:u w:val="single"/>
        </w:rPr>
        <w:t>Групповые работы</w:t>
      </w:r>
      <w:r>
        <w:rPr>
          <w:u w:val="single"/>
        </w:rPr>
        <w:t>:</w:t>
      </w:r>
    </w:p>
    <w:p w:rsidR="00A63C4D" w:rsidRDefault="00A63C4D" w:rsidP="00695DF4">
      <w:pPr>
        <w:pStyle w:val="a3"/>
        <w:numPr>
          <w:ilvl w:val="0"/>
          <w:numId w:val="21"/>
        </w:numPr>
        <w:spacing w:before="120" w:after="120"/>
        <w:contextualSpacing w:val="0"/>
        <w:jc w:val="both"/>
      </w:pPr>
      <w:r>
        <w:t>Семейное творчество (ребенок</w:t>
      </w:r>
      <w:r w:rsidR="00695DF4">
        <w:t xml:space="preserve"> + взрослый)</w:t>
      </w:r>
    </w:p>
    <w:p w:rsidR="00A901C9" w:rsidRDefault="00695DF4" w:rsidP="003929D6">
      <w:pPr>
        <w:pStyle w:val="a3"/>
        <w:numPr>
          <w:ilvl w:val="0"/>
          <w:numId w:val="21"/>
        </w:numPr>
        <w:spacing w:before="120" w:after="120"/>
        <w:contextualSpacing w:val="0"/>
        <w:jc w:val="both"/>
      </w:pPr>
      <w:r>
        <w:t>Коллективная работа</w:t>
      </w:r>
    </w:p>
    <w:p w:rsidR="004B2328" w:rsidRPr="004B2328" w:rsidRDefault="004B2328" w:rsidP="004B2328">
      <w:pPr>
        <w:pStyle w:val="a3"/>
        <w:spacing w:before="120" w:after="120"/>
        <w:ind w:left="709"/>
        <w:contextualSpacing w:val="0"/>
        <w:jc w:val="both"/>
        <w:rPr>
          <w:u w:val="single"/>
        </w:rPr>
      </w:pPr>
      <w:r w:rsidRPr="004B2328">
        <w:rPr>
          <w:u w:val="single"/>
        </w:rPr>
        <w:t xml:space="preserve">Критерии оценки: </w:t>
      </w:r>
    </w:p>
    <w:p w:rsidR="004B2328" w:rsidRPr="000049FA" w:rsidRDefault="004B2328" w:rsidP="004B2328">
      <w:pPr>
        <w:pStyle w:val="a3"/>
        <w:numPr>
          <w:ilvl w:val="0"/>
          <w:numId w:val="13"/>
        </w:numPr>
        <w:spacing w:before="120" w:after="120"/>
        <w:ind w:firstLine="414"/>
        <w:contextualSpacing w:val="0"/>
        <w:jc w:val="both"/>
      </w:pPr>
      <w:r w:rsidRPr="000049FA">
        <w:t>оригинальное воплощение творческого замысла;</w:t>
      </w:r>
    </w:p>
    <w:p w:rsidR="004B2328" w:rsidRPr="000049FA" w:rsidRDefault="004B2328" w:rsidP="004B2328">
      <w:pPr>
        <w:pStyle w:val="a3"/>
        <w:numPr>
          <w:ilvl w:val="0"/>
          <w:numId w:val="13"/>
        </w:numPr>
        <w:spacing w:before="120" w:after="120"/>
        <w:ind w:firstLine="414"/>
        <w:contextualSpacing w:val="0"/>
        <w:jc w:val="both"/>
      </w:pPr>
      <w:r w:rsidRPr="000049FA">
        <w:t>раскрытие темы;</w:t>
      </w:r>
    </w:p>
    <w:p w:rsidR="004B2328" w:rsidRPr="000049FA" w:rsidRDefault="004B2328" w:rsidP="004B2328">
      <w:pPr>
        <w:pStyle w:val="a3"/>
        <w:numPr>
          <w:ilvl w:val="0"/>
          <w:numId w:val="13"/>
        </w:numPr>
        <w:spacing w:before="120" w:after="120"/>
        <w:ind w:firstLine="414"/>
        <w:contextualSpacing w:val="0"/>
        <w:jc w:val="both"/>
      </w:pPr>
      <w:r w:rsidRPr="000049FA">
        <w:t>композиционное решение;</w:t>
      </w:r>
    </w:p>
    <w:p w:rsidR="004B2328" w:rsidRPr="000049FA" w:rsidRDefault="004B2328" w:rsidP="004B2328">
      <w:pPr>
        <w:pStyle w:val="a3"/>
        <w:numPr>
          <w:ilvl w:val="0"/>
          <w:numId w:val="13"/>
        </w:numPr>
        <w:spacing w:before="120" w:after="120"/>
        <w:ind w:firstLine="414"/>
        <w:contextualSpacing w:val="0"/>
        <w:jc w:val="both"/>
      </w:pPr>
      <w:r w:rsidRPr="000049FA">
        <w:t>техническое исполнение/мастерство исполнения;</w:t>
      </w:r>
    </w:p>
    <w:p w:rsidR="004B2328" w:rsidRPr="000049FA" w:rsidRDefault="004B2328" w:rsidP="004B2328">
      <w:pPr>
        <w:pStyle w:val="a3"/>
        <w:numPr>
          <w:ilvl w:val="0"/>
          <w:numId w:val="13"/>
        </w:numPr>
        <w:spacing w:before="120" w:after="120"/>
        <w:ind w:firstLine="414"/>
        <w:contextualSpacing w:val="0"/>
        <w:jc w:val="both"/>
      </w:pPr>
      <w:r w:rsidRPr="000049FA">
        <w:t>эстетическое качество работы</w:t>
      </w:r>
      <w:r>
        <w:t>, аккуратность</w:t>
      </w:r>
      <w:r w:rsidRPr="000049FA">
        <w:t>;</w:t>
      </w:r>
    </w:p>
    <w:p w:rsidR="00A04CF9" w:rsidRDefault="00A04CF9" w:rsidP="00CC3A29">
      <w:pPr>
        <w:spacing w:before="120" w:after="120"/>
        <w:jc w:val="both"/>
      </w:pPr>
    </w:p>
    <w:p w:rsidR="004060A1" w:rsidRPr="00A04CF9" w:rsidRDefault="00F426AF" w:rsidP="00C84D11">
      <w:pPr>
        <w:pStyle w:val="a3"/>
        <w:numPr>
          <w:ilvl w:val="0"/>
          <w:numId w:val="1"/>
        </w:numPr>
        <w:spacing w:before="120" w:after="120"/>
        <w:ind w:left="709" w:hanging="709"/>
        <w:contextualSpacing w:val="0"/>
        <w:jc w:val="both"/>
        <w:rPr>
          <w:b/>
          <w:bCs/>
          <w:sz w:val="24"/>
          <w:szCs w:val="24"/>
        </w:rPr>
      </w:pPr>
      <w:r w:rsidRPr="00A04CF9">
        <w:rPr>
          <w:b/>
          <w:bCs/>
          <w:sz w:val="24"/>
          <w:szCs w:val="24"/>
        </w:rPr>
        <w:t>ПОДВЕДЕНИЕ ИТОГОВ И НАГРАЖДЕНИЕ</w:t>
      </w:r>
    </w:p>
    <w:p w:rsidR="004060A1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 xml:space="preserve">Победители </w:t>
      </w:r>
      <w:r w:rsidR="005517CE">
        <w:t xml:space="preserve">и призёры </w:t>
      </w:r>
      <w:r>
        <w:t xml:space="preserve">конкурса награждаются </w:t>
      </w:r>
      <w:r w:rsidR="005517CE">
        <w:t xml:space="preserve">сувенирными </w:t>
      </w:r>
      <w:r w:rsidR="00C162E7">
        <w:t xml:space="preserve">призами и </w:t>
      </w:r>
      <w:r>
        <w:t>дипломами, участники</w:t>
      </w:r>
      <w:r w:rsidR="00824ECA">
        <w:t xml:space="preserve"> -</w:t>
      </w:r>
      <w:r w:rsidR="00DF148F">
        <w:t>благодар</w:t>
      </w:r>
      <w:r w:rsidR="005517CE">
        <w:t>ственными письмами</w:t>
      </w:r>
      <w:r w:rsidR="00164047">
        <w:t xml:space="preserve"> или сертификатами участника</w:t>
      </w:r>
      <w:r>
        <w:t>.</w:t>
      </w:r>
    </w:p>
    <w:p w:rsidR="00824ECA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Итоги конкурса будут размещены на сайте</w:t>
      </w:r>
      <w:r w:rsidR="00824ECA">
        <w:t xml:space="preserve"> Национальный парк «Ладожские шхеры»</w:t>
      </w:r>
      <w:r w:rsidR="00F426AF">
        <w:t xml:space="preserve">: </w:t>
      </w:r>
      <w:hyperlink r:id="rId5" w:history="1">
        <w:r w:rsidR="005517CE" w:rsidRPr="003C0075">
          <w:rPr>
            <w:rStyle w:val="a5"/>
          </w:rPr>
          <w:t>https://parkladoga.ru</w:t>
        </w:r>
      </w:hyperlink>
      <w:r w:rsidR="005517CE">
        <w:t xml:space="preserve"> и в официальной группе Национального парка «Ладожские шхеры» ВКонтакте</w:t>
      </w:r>
      <w:r w:rsidR="00164047">
        <w:t xml:space="preserve"> -</w:t>
      </w:r>
      <w:r w:rsidR="005517CE">
        <w:t xml:space="preserve"> </w:t>
      </w:r>
      <w:r w:rsidR="005517CE" w:rsidRPr="005517CE">
        <w:t>vk.com/ladoga_skerry</w:t>
      </w:r>
    </w:p>
    <w:p w:rsidR="00A772C9" w:rsidRDefault="004060A1" w:rsidP="00C84D11">
      <w:pPr>
        <w:pStyle w:val="a3"/>
        <w:numPr>
          <w:ilvl w:val="1"/>
          <w:numId w:val="1"/>
        </w:numPr>
        <w:spacing w:before="120" w:after="120"/>
        <w:ind w:left="709" w:hanging="709"/>
        <w:contextualSpacing w:val="0"/>
        <w:jc w:val="both"/>
      </w:pPr>
      <w:r>
        <w:t>Контактная информация:</w:t>
      </w:r>
      <w:r w:rsidR="003910A5">
        <w:t xml:space="preserve"> </w:t>
      </w:r>
    </w:p>
    <w:p w:rsidR="003910A5" w:rsidRDefault="00A772C9" w:rsidP="00A772C9">
      <w:pPr>
        <w:pStyle w:val="a3"/>
        <w:spacing w:before="120" w:after="120"/>
        <w:ind w:left="709"/>
        <w:contextualSpacing w:val="0"/>
        <w:jc w:val="both"/>
      </w:pPr>
      <w:r>
        <w:t xml:space="preserve">Почтовый и фактический адрес: </w:t>
      </w:r>
      <w:r w:rsidR="00824ECA">
        <w:t>1867</w:t>
      </w:r>
      <w:r w:rsidR="007B68D7">
        <w:t>9</w:t>
      </w:r>
      <w:r w:rsidR="00824ECA">
        <w:t>0</w:t>
      </w:r>
      <w:r w:rsidR="004060A1">
        <w:t>, Республика</w:t>
      </w:r>
      <w:r w:rsidR="00824ECA">
        <w:t xml:space="preserve"> Карелия</w:t>
      </w:r>
      <w:r w:rsidR="004060A1">
        <w:t>,</w:t>
      </w:r>
      <w:r w:rsidR="00C162E7">
        <w:t xml:space="preserve"> г. Сортавала, </w:t>
      </w:r>
      <w:r w:rsidR="00824ECA">
        <w:t>ул.</w:t>
      </w:r>
      <w:r w:rsidR="003910A5">
        <w:t xml:space="preserve"> </w:t>
      </w:r>
      <w:r w:rsidR="00824ECA">
        <w:t>Гагарина</w:t>
      </w:r>
      <w:r w:rsidR="004060A1">
        <w:t>,  1</w:t>
      </w:r>
      <w:r w:rsidR="00824ECA">
        <w:t>2</w:t>
      </w:r>
      <w:r w:rsidR="004060A1">
        <w:t>.</w:t>
      </w:r>
    </w:p>
    <w:p w:rsidR="002277AF" w:rsidRDefault="004060A1" w:rsidP="00A772C9">
      <w:pPr>
        <w:pStyle w:val="a3"/>
        <w:spacing w:before="120" w:after="120"/>
        <w:ind w:left="709"/>
        <w:contextualSpacing w:val="0"/>
        <w:jc w:val="both"/>
      </w:pPr>
      <w:r>
        <w:t xml:space="preserve">E-mail: </w:t>
      </w:r>
      <w:hyperlink r:id="rId6" w:history="1">
        <w:r w:rsidR="005517CE" w:rsidRPr="003C0075">
          <w:rPr>
            <w:rStyle w:val="a5"/>
          </w:rPr>
          <w:t>ladogaskerry@mail.ru</w:t>
        </w:r>
      </w:hyperlink>
    </w:p>
    <w:p w:rsidR="005517CE" w:rsidRDefault="005517CE" w:rsidP="00C84D11">
      <w:pPr>
        <w:pStyle w:val="a3"/>
        <w:spacing w:before="120" w:after="120"/>
        <w:ind w:left="709" w:hanging="709"/>
        <w:contextualSpacing w:val="0"/>
        <w:jc w:val="both"/>
      </w:pPr>
    </w:p>
    <w:p w:rsidR="00A772C9" w:rsidRPr="007B68D7" w:rsidRDefault="005517CE" w:rsidP="00A772C9">
      <w:pPr>
        <w:pStyle w:val="a3"/>
        <w:spacing w:before="120" w:after="120"/>
        <w:ind w:left="0"/>
        <w:jc w:val="both"/>
        <w:rPr>
          <w:b/>
          <w:bCs/>
        </w:rPr>
      </w:pPr>
      <w:r>
        <w:rPr>
          <w:b/>
          <w:bCs/>
        </w:rPr>
        <w:t>Всю интересующую д</w:t>
      </w:r>
      <w:r w:rsidRPr="005517CE">
        <w:rPr>
          <w:b/>
          <w:bCs/>
        </w:rPr>
        <w:t>ополнительную информацию по конкурсу</w:t>
      </w:r>
      <w:r>
        <w:t xml:space="preserve"> можно получить, обратившись по телефону </w:t>
      </w:r>
      <w:r w:rsidR="00A772C9" w:rsidRPr="007B68D7">
        <w:rPr>
          <w:b/>
          <w:bCs/>
        </w:rPr>
        <w:t>+7(953) 540</w:t>
      </w:r>
      <w:r w:rsidR="00CC3A29">
        <w:rPr>
          <w:b/>
          <w:bCs/>
        </w:rPr>
        <w:t>-</w:t>
      </w:r>
      <w:r w:rsidR="00A772C9" w:rsidRPr="007B68D7">
        <w:rPr>
          <w:b/>
          <w:bCs/>
        </w:rPr>
        <w:t>72</w:t>
      </w:r>
      <w:r w:rsidR="00CC3A29">
        <w:rPr>
          <w:b/>
          <w:bCs/>
        </w:rPr>
        <w:t>-</w:t>
      </w:r>
      <w:r w:rsidR="00A772C9" w:rsidRPr="007B68D7">
        <w:rPr>
          <w:b/>
          <w:bCs/>
        </w:rPr>
        <w:t xml:space="preserve">92 </w:t>
      </w:r>
    </w:p>
    <w:p w:rsidR="005517CE" w:rsidRDefault="00A772C9" w:rsidP="00A772C9">
      <w:pPr>
        <w:pStyle w:val="a3"/>
        <w:spacing w:before="120" w:after="120"/>
        <w:ind w:left="0"/>
        <w:jc w:val="both"/>
      </w:pPr>
      <w:r>
        <w:t>О</w:t>
      </w:r>
      <w:r w:rsidR="005517CE">
        <w:t xml:space="preserve">тдела экологического просвещения </w:t>
      </w:r>
      <w:r>
        <w:t>Национальный парк «Ладожские шхеры»</w:t>
      </w:r>
      <w:r w:rsidR="005517CE">
        <w:t>.</w:t>
      </w:r>
    </w:p>
    <w:sectPr w:rsidR="005517CE" w:rsidSect="001E77F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ECE"/>
    <w:multiLevelType w:val="multilevel"/>
    <w:tmpl w:val="CEFC58A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E34412"/>
    <w:multiLevelType w:val="hybridMultilevel"/>
    <w:tmpl w:val="3A10CAEC"/>
    <w:lvl w:ilvl="0" w:tplc="DFECECDC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BD3733"/>
    <w:multiLevelType w:val="hybridMultilevel"/>
    <w:tmpl w:val="22D48C08"/>
    <w:lvl w:ilvl="0" w:tplc="E1CA8852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FB624C"/>
    <w:multiLevelType w:val="multilevel"/>
    <w:tmpl w:val="23F017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0D7273"/>
    <w:multiLevelType w:val="hybridMultilevel"/>
    <w:tmpl w:val="ECFAC130"/>
    <w:lvl w:ilvl="0" w:tplc="34BA2C1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73E5C"/>
    <w:multiLevelType w:val="hybridMultilevel"/>
    <w:tmpl w:val="3BE89A6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205175EE"/>
    <w:multiLevelType w:val="hybridMultilevel"/>
    <w:tmpl w:val="EEB41B9A"/>
    <w:lvl w:ilvl="0" w:tplc="34BA2C1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C4AF4"/>
    <w:multiLevelType w:val="hybridMultilevel"/>
    <w:tmpl w:val="91446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0C2DE4"/>
    <w:multiLevelType w:val="hybridMultilevel"/>
    <w:tmpl w:val="5E647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5C5B42"/>
    <w:multiLevelType w:val="hybridMultilevel"/>
    <w:tmpl w:val="7EB46010"/>
    <w:lvl w:ilvl="0" w:tplc="F5185F68">
      <w:start w:val="6"/>
      <w:numFmt w:val="bullet"/>
      <w:lvlText w:val="•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>
    <w:nsid w:val="4C3C5BF3"/>
    <w:multiLevelType w:val="multilevel"/>
    <w:tmpl w:val="23F017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D3D6EE9"/>
    <w:multiLevelType w:val="hybridMultilevel"/>
    <w:tmpl w:val="8452D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680BAC"/>
    <w:multiLevelType w:val="hybridMultilevel"/>
    <w:tmpl w:val="F7F63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026ECA"/>
    <w:multiLevelType w:val="hybridMultilevel"/>
    <w:tmpl w:val="F238F2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963B7"/>
    <w:multiLevelType w:val="hybridMultilevel"/>
    <w:tmpl w:val="CFEC123E"/>
    <w:lvl w:ilvl="0" w:tplc="AF2CDDE2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79B171C"/>
    <w:multiLevelType w:val="hybridMultilevel"/>
    <w:tmpl w:val="75FE0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464875"/>
    <w:multiLevelType w:val="hybridMultilevel"/>
    <w:tmpl w:val="3558C5E0"/>
    <w:lvl w:ilvl="0" w:tplc="34BA2C1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27FB4"/>
    <w:multiLevelType w:val="hybridMultilevel"/>
    <w:tmpl w:val="86F63506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A4028610">
      <w:start w:val="6"/>
      <w:numFmt w:val="bullet"/>
      <w:lvlText w:val="•"/>
      <w:lvlJc w:val="left"/>
      <w:pPr>
        <w:ind w:left="199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>
    <w:nsid w:val="6EF44D0F"/>
    <w:multiLevelType w:val="hybridMultilevel"/>
    <w:tmpl w:val="D83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D2A77"/>
    <w:multiLevelType w:val="hybridMultilevel"/>
    <w:tmpl w:val="94F2B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8E27AA"/>
    <w:multiLevelType w:val="multilevel"/>
    <w:tmpl w:val="C4D6C6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DE5E7C"/>
    <w:multiLevelType w:val="hybridMultilevel"/>
    <w:tmpl w:val="0BF29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17"/>
  </w:num>
  <w:num w:numId="8">
    <w:abstractNumId w:val="9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2"/>
  </w:num>
  <w:num w:numId="18">
    <w:abstractNumId w:val="1"/>
  </w:num>
  <w:num w:numId="19">
    <w:abstractNumId w:val="19"/>
  </w:num>
  <w:num w:numId="20">
    <w:abstractNumId w:val="15"/>
  </w:num>
  <w:num w:numId="21">
    <w:abstractNumId w:val="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55AF0"/>
    <w:rsid w:val="000049FA"/>
    <w:rsid w:val="00083908"/>
    <w:rsid w:val="000C5D46"/>
    <w:rsid w:val="000F3AE4"/>
    <w:rsid w:val="00106C7D"/>
    <w:rsid w:val="00116027"/>
    <w:rsid w:val="00160D95"/>
    <w:rsid w:val="00164047"/>
    <w:rsid w:val="001953AB"/>
    <w:rsid w:val="00197A6E"/>
    <w:rsid w:val="001E77FB"/>
    <w:rsid w:val="002277AF"/>
    <w:rsid w:val="00240071"/>
    <w:rsid w:val="002614AA"/>
    <w:rsid w:val="002B2F13"/>
    <w:rsid w:val="002D4EF6"/>
    <w:rsid w:val="0030555B"/>
    <w:rsid w:val="00322F27"/>
    <w:rsid w:val="00344A43"/>
    <w:rsid w:val="00371673"/>
    <w:rsid w:val="003910A5"/>
    <w:rsid w:val="003929D6"/>
    <w:rsid w:val="003B2F20"/>
    <w:rsid w:val="003B78F5"/>
    <w:rsid w:val="003C1BEF"/>
    <w:rsid w:val="004060A1"/>
    <w:rsid w:val="00442BD8"/>
    <w:rsid w:val="0048479A"/>
    <w:rsid w:val="004B2328"/>
    <w:rsid w:val="004B34ED"/>
    <w:rsid w:val="004C1C08"/>
    <w:rsid w:val="004E1CF7"/>
    <w:rsid w:val="005150F6"/>
    <w:rsid w:val="005517CE"/>
    <w:rsid w:val="00563BDE"/>
    <w:rsid w:val="005910BB"/>
    <w:rsid w:val="005A6DAF"/>
    <w:rsid w:val="00602783"/>
    <w:rsid w:val="0066603F"/>
    <w:rsid w:val="0068512C"/>
    <w:rsid w:val="0069148D"/>
    <w:rsid w:val="00695DF4"/>
    <w:rsid w:val="006A1128"/>
    <w:rsid w:val="006C2F28"/>
    <w:rsid w:val="006D6558"/>
    <w:rsid w:val="00713BF5"/>
    <w:rsid w:val="00723262"/>
    <w:rsid w:val="00727271"/>
    <w:rsid w:val="00785DDC"/>
    <w:rsid w:val="00791BB1"/>
    <w:rsid w:val="007A7739"/>
    <w:rsid w:val="007B68D7"/>
    <w:rsid w:val="007D32F7"/>
    <w:rsid w:val="00824ECA"/>
    <w:rsid w:val="00826C9E"/>
    <w:rsid w:val="00843364"/>
    <w:rsid w:val="00855FD5"/>
    <w:rsid w:val="00866564"/>
    <w:rsid w:val="00871703"/>
    <w:rsid w:val="008C0389"/>
    <w:rsid w:val="008F5AB1"/>
    <w:rsid w:val="009413CD"/>
    <w:rsid w:val="009466EB"/>
    <w:rsid w:val="009F2B73"/>
    <w:rsid w:val="009F4C9A"/>
    <w:rsid w:val="00A04CF9"/>
    <w:rsid w:val="00A17CF2"/>
    <w:rsid w:val="00A3524D"/>
    <w:rsid w:val="00A5326D"/>
    <w:rsid w:val="00A53DE1"/>
    <w:rsid w:val="00A63C4D"/>
    <w:rsid w:val="00A772C9"/>
    <w:rsid w:val="00A901C9"/>
    <w:rsid w:val="00A952E0"/>
    <w:rsid w:val="00B175EE"/>
    <w:rsid w:val="00B2574E"/>
    <w:rsid w:val="00B868A1"/>
    <w:rsid w:val="00C14ABC"/>
    <w:rsid w:val="00C162E7"/>
    <w:rsid w:val="00C84D11"/>
    <w:rsid w:val="00CC3A29"/>
    <w:rsid w:val="00D51D3E"/>
    <w:rsid w:val="00D54C51"/>
    <w:rsid w:val="00DC6082"/>
    <w:rsid w:val="00DF148F"/>
    <w:rsid w:val="00E41F40"/>
    <w:rsid w:val="00E668E6"/>
    <w:rsid w:val="00E8510F"/>
    <w:rsid w:val="00ED59E2"/>
    <w:rsid w:val="00EE4144"/>
    <w:rsid w:val="00EE6BCB"/>
    <w:rsid w:val="00EE75F4"/>
    <w:rsid w:val="00F15889"/>
    <w:rsid w:val="00F21A06"/>
    <w:rsid w:val="00F426AF"/>
    <w:rsid w:val="00F55AF0"/>
    <w:rsid w:val="00F77D43"/>
    <w:rsid w:val="00F810C9"/>
    <w:rsid w:val="00F973B3"/>
    <w:rsid w:val="00FB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BCB"/>
    <w:pPr>
      <w:ind w:left="720"/>
      <w:contextualSpacing/>
    </w:pPr>
  </w:style>
  <w:style w:type="table" w:styleId="a4">
    <w:name w:val="Table Grid"/>
    <w:basedOn w:val="a1"/>
    <w:uiPriority w:val="39"/>
    <w:rsid w:val="0026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17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7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gaskerry@mail.ru" TargetMode="External"/><Relationship Id="rId5" Type="http://schemas.openxmlformats.org/officeDocument/2006/relationships/hyperlink" Target="https://parklado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Бусинка</cp:lastModifiedBy>
  <cp:revision>4</cp:revision>
  <dcterms:created xsi:type="dcterms:W3CDTF">2023-11-21T13:00:00Z</dcterms:created>
  <dcterms:modified xsi:type="dcterms:W3CDTF">2023-11-23T08:46:00Z</dcterms:modified>
</cp:coreProperties>
</file>